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893345">
      <w:pPr>
        <w:spacing w:line="580" w:lineRule="exact"/>
        <w:ind w:firstLine="880" w:firstLineChars="200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 w14:paraId="78DFDBB7">
      <w:pPr>
        <w:spacing w:line="580" w:lineRule="exact"/>
        <w:ind w:firstLine="880" w:firstLineChars="200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 w14:paraId="51ED4B94">
      <w:pPr>
        <w:tabs>
          <w:tab w:val="left" w:pos="6345"/>
        </w:tabs>
        <w:spacing w:line="400" w:lineRule="exact"/>
        <w:jc w:val="right"/>
        <w:rPr>
          <w:rFonts w:hint="eastAsia" w:ascii="华文仿宋" w:hAnsi="华文仿宋" w:eastAsia="华文仿宋" w:cs="华文仿宋"/>
        </w:rPr>
      </w:pPr>
      <w:r>
        <w:rPr>
          <w:rFonts w:hint="eastAsia" w:ascii="华文仿宋" w:hAnsi="华文仿宋" w:eastAsia="华文仿宋" w:cs="华文仿宋"/>
        </w:rPr>
        <w:t>惠阳人社强催字[202</w:t>
      </w:r>
      <w:r>
        <w:rPr>
          <w:rFonts w:hint="eastAsia" w:ascii="华文仿宋" w:hAnsi="华文仿宋" w:eastAsia="华文仿宋" w:cs="华文仿宋"/>
          <w:lang w:val="en-US" w:eastAsia="zh-CN"/>
        </w:rPr>
        <w:t>5</w:t>
      </w:r>
      <w:r>
        <w:rPr>
          <w:rFonts w:hint="eastAsia" w:ascii="华文仿宋" w:hAnsi="华文仿宋" w:eastAsia="华文仿宋" w:cs="华文仿宋"/>
        </w:rPr>
        <w:t>]</w:t>
      </w:r>
      <w:r>
        <w:rPr>
          <w:rFonts w:hint="eastAsia" w:ascii="华文仿宋" w:hAnsi="华文仿宋" w:eastAsia="华文仿宋" w:cs="华文仿宋"/>
          <w:lang w:val="en-US" w:eastAsia="zh-CN"/>
        </w:rPr>
        <w:t>73</w:t>
      </w:r>
      <w:r>
        <w:rPr>
          <w:rFonts w:hint="eastAsia" w:ascii="华文仿宋" w:hAnsi="华文仿宋" w:eastAsia="华文仿宋" w:cs="华文仿宋"/>
        </w:rPr>
        <w:t>号</w:t>
      </w:r>
    </w:p>
    <w:p w14:paraId="7F0254A5">
      <w:pPr>
        <w:spacing w:line="580" w:lineRule="exact"/>
        <w:ind w:firstLine="880" w:firstLineChars="200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履行行政决定催告书</w:t>
      </w:r>
    </w:p>
    <w:p w14:paraId="40C9AE65">
      <w:pPr>
        <w:spacing w:line="580" w:lineRule="exact"/>
        <w:rPr>
          <w:rFonts w:ascii="方正仿宋_GBK" w:hAnsi="方正仿宋_GBK" w:eastAsia="方正仿宋_GBK" w:cs="方正仿宋_GBK"/>
        </w:rPr>
      </w:pPr>
    </w:p>
    <w:p w14:paraId="1A7A8E9E"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被催告人：</w:t>
      </w:r>
      <w:r>
        <w:rPr>
          <w:rFonts w:hint="eastAsia" w:ascii="仿宋_GB2312" w:hAnsi="仿宋_GB2312" w:eastAsia="仿宋_GB2312" w:cs="仿宋_GB2312"/>
          <w:spacing w:val="6"/>
          <w:kern w:val="0"/>
          <w:sz w:val="32"/>
          <w:szCs w:val="32"/>
          <w:lang w:val="en-US" w:eastAsia="zh-CN"/>
        </w:rPr>
        <w:t>惠州市惠阳区淡水荟喵艾美美容店</w:t>
      </w:r>
      <w:r>
        <w:rPr>
          <w:rFonts w:hint="eastAsia" w:ascii="仿宋_GB2312" w:hAnsi="仿宋_GB2312" w:eastAsia="仿宋_GB2312" w:cs="仿宋_GB2312"/>
        </w:rPr>
        <w:t xml:space="preserve">                  </w:t>
      </w:r>
    </w:p>
    <w:p w14:paraId="0C141D6F"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</w:rPr>
        <w:t>你（单位）因</w:t>
      </w:r>
      <w:r>
        <w:rPr>
          <w:rFonts w:hint="eastAsia" w:ascii="仿宋_GB2312" w:hAnsi="仿宋_GB2312" w:eastAsia="仿宋_GB2312" w:cs="仿宋_GB2312"/>
          <w:spacing w:val="6"/>
        </w:rPr>
        <w:t>拖欠</w:t>
      </w:r>
      <w:r>
        <w:rPr>
          <w:rFonts w:hint="eastAsia" w:ascii="仿宋_GB2312" w:hAnsi="仿宋_GB2312" w:eastAsia="仿宋_GB2312" w:cs="仿宋_GB2312"/>
          <w:spacing w:val="6"/>
          <w:kern w:val="0"/>
          <w:sz w:val="32"/>
          <w:szCs w:val="32"/>
          <w:lang w:val="en-US" w:eastAsia="zh-CN"/>
        </w:rPr>
        <w:t>甘*芳员工2023年7月至8月期间的工资合计7971.02元</w:t>
      </w:r>
      <w:r>
        <w:rPr>
          <w:rFonts w:hint="eastAsia" w:ascii="仿宋_GB2312" w:hAnsi="仿宋_GB2312" w:eastAsia="仿宋_GB2312" w:cs="仿宋_GB2312"/>
          <w:spacing w:val="6"/>
        </w:rPr>
        <w:t>。</w:t>
      </w:r>
      <w:r>
        <w:rPr>
          <w:rFonts w:hint="eastAsia" w:ascii="仿宋_GB2312" w:hAnsi="仿宋_GB2312" w:eastAsia="仿宋_GB2312" w:cs="仿宋_GB2312"/>
        </w:rPr>
        <w:t>违反了</w:t>
      </w:r>
      <w:r>
        <w:rPr>
          <w:rFonts w:hint="eastAsia" w:ascii="仿宋_GB2312" w:hAnsi="仿宋_GB2312" w:eastAsia="仿宋_GB2312" w:cs="仿宋_GB2312"/>
          <w:u w:val="none"/>
        </w:rPr>
        <w:t>《劳动法》第五十条和《广东省工资支付条例》第十条的规，我局于202</w:t>
      </w:r>
      <w:r>
        <w:rPr>
          <w:rFonts w:hint="eastAsia" w:ascii="仿宋_GB2312" w:hAnsi="仿宋_GB2312" w:eastAsia="仿宋_GB2312" w:cs="仿宋_GB2312"/>
          <w:u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u w:val="none"/>
        </w:rPr>
        <w:t>年</w:t>
      </w:r>
      <w:r>
        <w:rPr>
          <w:rFonts w:hint="eastAsia" w:ascii="仿宋_GB2312" w:hAnsi="仿宋_GB2312" w:eastAsia="仿宋_GB2312" w:cs="仿宋_GB2312"/>
          <w:u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u w:val="none"/>
        </w:rPr>
        <w:t xml:space="preserve"> 月</w:t>
      </w:r>
      <w:r>
        <w:rPr>
          <w:rFonts w:hint="eastAsia" w:ascii="仿宋_GB2312" w:hAnsi="仿宋_GB2312" w:eastAsia="仿宋_GB2312" w:cs="仿宋_GB2312"/>
          <w:u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u w:val="none"/>
        </w:rPr>
        <w:t>日</w:t>
      </w:r>
      <w:r>
        <w:rPr>
          <w:rFonts w:hint="eastAsia" w:ascii="仿宋_GB2312" w:hAnsi="仿宋_GB2312" w:eastAsia="仿宋_GB2312" w:cs="仿宋_GB2312"/>
        </w:rPr>
        <w:t>向你（单位）</w:t>
      </w:r>
      <w:bookmarkStart w:id="0" w:name="_GoBack"/>
      <w:bookmarkEnd w:id="0"/>
      <w:r>
        <w:rPr>
          <w:rFonts w:hint="eastAsia" w:ascii="仿宋_GB2312" w:hAnsi="仿宋_GB2312" w:eastAsia="仿宋_GB2312" w:cs="仿宋_GB2312"/>
        </w:rPr>
        <w:t>送达了《劳动保障监察行政处理决定书》（</w:t>
      </w:r>
      <w:r>
        <w:rPr>
          <w:rFonts w:hint="eastAsia" w:ascii="仿宋_GB2312" w:hAnsi="仿宋_GB2312" w:eastAsia="仿宋_GB2312" w:cs="仿宋_GB2312"/>
          <w:spacing w:val="6"/>
          <w:szCs w:val="32"/>
        </w:rPr>
        <w:t>惠阳人社行理字[202</w:t>
      </w:r>
      <w:r>
        <w:rPr>
          <w:rFonts w:hint="eastAsia" w:ascii="仿宋_GB2312" w:hAnsi="仿宋_GB2312" w:eastAsia="仿宋_GB2312" w:cs="仿宋_GB2312"/>
          <w:spacing w:val="6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6"/>
          <w:szCs w:val="32"/>
        </w:rPr>
        <w:t>]</w:t>
      </w:r>
      <w:r>
        <w:rPr>
          <w:rFonts w:hint="eastAsia" w:ascii="仿宋_GB2312" w:hAnsi="仿宋_GB2312" w:eastAsia="仿宋_GB2312" w:cs="仿宋_GB2312"/>
          <w:spacing w:val="6"/>
          <w:szCs w:val="32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spacing w:val="6"/>
          <w:szCs w:val="32"/>
        </w:rPr>
        <w:t>号</w:t>
      </w:r>
      <w:r>
        <w:rPr>
          <w:rFonts w:hint="eastAsia" w:ascii="仿宋_GB2312" w:hAnsi="仿宋_GB2312" w:eastAsia="仿宋_GB2312" w:cs="仿宋_GB2312"/>
        </w:rPr>
        <w:t>）。</w:t>
      </w:r>
    </w:p>
    <w:p w14:paraId="65044013"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因你（单位）在法定期限内未申请行政复议或者提起行政诉讼，又不履行我局作出的行政决定。根据《中华人民共和国行政强制法》第五十四条之规定，现依法向你（单位）催告，请你（单位）自收到本催告书之日起十日内自觉履行上述决定。逾期仍未履行的，我局将依法申请人民法院强制执行。</w:t>
      </w:r>
    </w:p>
    <w:p w14:paraId="24518264"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特此催告。</w:t>
      </w:r>
    </w:p>
    <w:p w14:paraId="6239E7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64" w:firstLineChars="200"/>
        <w:textAlignment w:val="auto"/>
        <w:rPr>
          <w:rFonts w:hint="eastAsia" w:ascii="仿宋_GB2312" w:hAnsi="仿宋_GB2312" w:eastAsia="仿宋_GB2312" w:cs="仿宋_GB2312"/>
          <w:spacing w:val="6"/>
          <w:u w:val="single"/>
        </w:rPr>
      </w:pPr>
      <w:r>
        <w:rPr>
          <w:rFonts w:hint="eastAsia" w:ascii="仿宋_GB2312" w:hAnsi="仿宋_GB2312" w:eastAsia="仿宋_GB2312" w:cs="仿宋_GB2312"/>
          <w:spacing w:val="6"/>
        </w:rPr>
        <w:t>地址：惠州市惠阳区淡水上湖东街24号</w:t>
      </w:r>
    </w:p>
    <w:p w14:paraId="00003E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64" w:firstLineChars="200"/>
        <w:textAlignment w:val="auto"/>
        <w:rPr>
          <w:rFonts w:hint="eastAsia" w:ascii="仿宋_GB2312" w:hAnsi="仿宋_GB2312" w:eastAsia="仿宋_GB2312" w:cs="仿宋_GB2312"/>
          <w:spacing w:val="6"/>
          <w:u w:val="single"/>
        </w:rPr>
      </w:pPr>
      <w:r>
        <w:rPr>
          <w:rFonts w:hint="eastAsia" w:ascii="仿宋_GB2312" w:hAnsi="仿宋_GB2312" w:eastAsia="仿宋_GB2312" w:cs="仿宋_GB2312"/>
          <w:spacing w:val="6"/>
        </w:rPr>
        <w:t>联系人：张少勇</w:t>
      </w:r>
      <w:r>
        <w:rPr>
          <w:rFonts w:hint="eastAsia" w:ascii="仿宋_GB2312" w:hAnsi="仿宋_GB2312" w:eastAsia="仿宋_GB2312" w:cs="仿宋_GB2312"/>
          <w:spacing w:val="6"/>
          <w:lang w:eastAsia="zh-CN"/>
        </w:rPr>
        <w:t>、巫伟传，</w:t>
      </w:r>
      <w:r>
        <w:rPr>
          <w:rFonts w:hint="eastAsia" w:ascii="仿宋_GB2312" w:hAnsi="仿宋_GB2312" w:eastAsia="仿宋_GB2312" w:cs="仿宋_GB2312"/>
          <w:spacing w:val="6"/>
        </w:rPr>
        <w:t>电话：0752-3768671</w:t>
      </w:r>
    </w:p>
    <w:p w14:paraId="00F8D2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64" w:firstLineChars="200"/>
        <w:textAlignment w:val="auto"/>
        <w:rPr>
          <w:rFonts w:hint="eastAsia" w:ascii="仿宋_GB2312" w:hAnsi="仿宋_GB2312" w:eastAsia="仿宋_GB2312" w:cs="仿宋_GB2312"/>
          <w:spacing w:val="6"/>
          <w:u w:val="single"/>
        </w:rPr>
      </w:pPr>
    </w:p>
    <w:p w14:paraId="311B4E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pacing w:val="6"/>
          <w:u w:val="single"/>
        </w:rPr>
      </w:pPr>
    </w:p>
    <w:p w14:paraId="193FC74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N/>
        <w:bidi w:val="0"/>
        <w:adjustRightInd/>
        <w:snapToGrid/>
        <w:spacing w:line="520" w:lineRule="exact"/>
        <w:ind w:firstLine="2880" w:firstLineChars="900"/>
        <w:jc w:val="both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惠州市</w:t>
      </w:r>
      <w:r>
        <w:rPr>
          <w:rFonts w:hint="eastAsia" w:ascii="仿宋_GB2312" w:hAnsi="仿宋_GB2312" w:eastAsia="仿宋_GB2312" w:cs="仿宋_GB2312"/>
        </w:rPr>
        <w:t xml:space="preserve">惠阳区人力资源和社会保障局   </w:t>
      </w:r>
    </w:p>
    <w:p w14:paraId="79C65BB7"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adjustRightInd/>
        <w:snapToGrid/>
        <w:spacing w:line="520" w:lineRule="exact"/>
        <w:ind w:right="1280" w:rightChars="400"/>
        <w:jc w:val="center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</w:rPr>
        <w:t>202</w:t>
      </w:r>
      <w:r>
        <w:rPr>
          <w:rFonts w:hint="eastAsia" w:ascii="仿宋_GB2312" w:hAnsi="仿宋_GB2312" w:eastAsia="仿宋_GB2312" w:cs="仿宋_GB231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</w:rPr>
        <w:t>年</w:t>
      </w:r>
      <w:r>
        <w:rPr>
          <w:rFonts w:hint="eastAsia" w:ascii="仿宋_GB2312" w:hAnsi="仿宋_GB2312" w:eastAsia="仿宋_GB2312" w:cs="仿宋_GB231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</w:rPr>
        <w:t>月</w:t>
      </w:r>
      <w:r>
        <w:rPr>
          <w:rFonts w:hint="eastAsia" w:ascii="仿宋_GB2312" w:hAnsi="仿宋_GB2312" w:eastAsia="仿宋_GB2312" w:cs="仿宋_GB231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</w:rPr>
        <w:t>日</w:t>
      </w:r>
    </w:p>
    <w:sectPr>
      <w:pgSz w:w="11906" w:h="16838"/>
      <w:pgMar w:top="2041" w:right="1588" w:bottom="1701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M4MGY1Zjk5MTQ3MzFkM2VmNTZlYWEyNzk4OGQxMTcifQ=="/>
  </w:docVars>
  <w:rsids>
    <w:rsidRoot w:val="21ED1470"/>
    <w:rsid w:val="002C779B"/>
    <w:rsid w:val="005D40E2"/>
    <w:rsid w:val="00E54949"/>
    <w:rsid w:val="05771A63"/>
    <w:rsid w:val="0C7C592A"/>
    <w:rsid w:val="21ED1470"/>
    <w:rsid w:val="29806BDD"/>
    <w:rsid w:val="2D846936"/>
    <w:rsid w:val="2F7376E7"/>
    <w:rsid w:val="31500630"/>
    <w:rsid w:val="35B5819B"/>
    <w:rsid w:val="3FEB3155"/>
    <w:rsid w:val="4AE67B30"/>
    <w:rsid w:val="60E33970"/>
    <w:rsid w:val="638C23DA"/>
    <w:rsid w:val="647760FB"/>
    <w:rsid w:val="9955096E"/>
    <w:rsid w:val="FF7DB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eastAsia="仿宋_GB2312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eastAsia="仿宋_GB2312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1</Pages>
  <Words>334</Words>
  <Characters>377</Characters>
  <Lines>3</Lines>
  <Paragraphs>1</Paragraphs>
  <TotalTime>5</TotalTime>
  <ScaleCrop>false</ScaleCrop>
  <LinksUpToDate>false</LinksUpToDate>
  <CharactersWithSpaces>427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2020-07-09T06:52:00Z</dcterms:created>
  <dc:creator>Administrator</dc:creator>
  <cp:lastModifiedBy>壹零陆元素</cp:lastModifiedBy>
  <cp:lastPrinted>2025-11-14T12:53:00Z</cp:lastPrinted>
  <dcterms:modified xsi:type="dcterms:W3CDTF">2025-11-14T07:48:00Z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14BC4B05C15E2408F0B51669319DD1E0_43</vt:lpwstr>
  </property>
  <property fmtid="{D5CDD505-2E9C-101B-9397-08002B2CF9AE}" pid="4" name="KSOTemplateDocerSaveRecord">
    <vt:lpwstr>eyJoZGlkIjoiMmNlNGRmYmMxYTk1YjVlZjNiN2Y5YjI0ZDRlMTM0OWIiLCJ1c2VySWQiOiI0MDYyMTgwMTkifQ==</vt:lpwstr>
  </property>
</Properties>
</file>